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25" w:rsidRDefault="00C65B25" w:rsidP="00C65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2"/>
          <w:szCs w:val="52"/>
        </w:rPr>
      </w:pPr>
      <w:r>
        <w:rPr>
          <w:rFonts w:ascii="Calibri" w:hAnsi="Calibri" w:cs="Calibri"/>
          <w:sz w:val="52"/>
          <w:szCs w:val="52"/>
        </w:rPr>
        <w:t>Policy for Safeguarding Adults when they</w:t>
      </w:r>
    </w:p>
    <w:p w:rsidR="00C65B25" w:rsidRDefault="00C65B25" w:rsidP="00C65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2"/>
          <w:szCs w:val="52"/>
        </w:rPr>
      </w:pPr>
      <w:proofErr w:type="gramStart"/>
      <w:r>
        <w:rPr>
          <w:rFonts w:ascii="Calibri" w:hAnsi="Calibri" w:cs="Calibri"/>
          <w:sz w:val="52"/>
          <w:szCs w:val="52"/>
        </w:rPr>
        <w:t>are</w:t>
      </w:r>
      <w:proofErr w:type="gramEnd"/>
      <w:r>
        <w:rPr>
          <w:rFonts w:ascii="Calibri" w:hAnsi="Calibri" w:cs="Calibri"/>
          <w:sz w:val="52"/>
          <w:szCs w:val="52"/>
        </w:rPr>
        <w:t xml:space="preserve"> Vulnerable 201</w:t>
      </w:r>
      <w:r w:rsidR="00576EC7">
        <w:rPr>
          <w:rFonts w:ascii="Calibri" w:hAnsi="Calibri" w:cs="Calibri"/>
          <w:sz w:val="52"/>
          <w:szCs w:val="52"/>
        </w:rPr>
        <w:t>8</w:t>
      </w:r>
    </w:p>
    <w:p w:rsidR="00C65B25" w:rsidRDefault="00C65B25" w:rsidP="00C65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2"/>
          <w:szCs w:val="52"/>
        </w:rPr>
      </w:pPr>
    </w:p>
    <w:p w:rsidR="00C65B25" w:rsidRDefault="00C65B25" w:rsidP="00C65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C65B25">
        <w:rPr>
          <w:rFonts w:ascii="Calibri" w:hAnsi="Calibri" w:cs="Calibri"/>
          <w:sz w:val="36"/>
          <w:szCs w:val="36"/>
        </w:rPr>
        <w:t xml:space="preserve">Parish of </w:t>
      </w:r>
      <w:r>
        <w:rPr>
          <w:rFonts w:ascii="Calibri" w:hAnsi="Calibri" w:cs="Calibri"/>
          <w:sz w:val="36"/>
          <w:szCs w:val="36"/>
        </w:rPr>
        <w:t xml:space="preserve">St Giles, Totternhoe, </w:t>
      </w:r>
      <w:r w:rsidRPr="00C65B25">
        <w:rPr>
          <w:rFonts w:ascii="Calibri" w:hAnsi="Calibri" w:cs="Calibri"/>
          <w:sz w:val="36"/>
          <w:szCs w:val="36"/>
        </w:rPr>
        <w:t>in the Church of England Diocese</w:t>
      </w:r>
      <w:r>
        <w:rPr>
          <w:rFonts w:ascii="Calibri" w:hAnsi="Calibri" w:cs="Calibri"/>
          <w:sz w:val="36"/>
          <w:szCs w:val="36"/>
        </w:rPr>
        <w:t xml:space="preserve"> </w:t>
      </w:r>
      <w:r w:rsidRPr="00C65B25">
        <w:rPr>
          <w:rFonts w:ascii="Calibri" w:hAnsi="Calibri" w:cs="Calibri"/>
          <w:sz w:val="36"/>
          <w:szCs w:val="36"/>
        </w:rPr>
        <w:t>of St Albans</w:t>
      </w:r>
    </w:p>
    <w:p w:rsidR="00C65B25" w:rsidRPr="00C65B25" w:rsidRDefault="00C65B25" w:rsidP="00C65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C65B25" w:rsidRDefault="00C65B25" w:rsidP="00C65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This Policy was agreed at the Parochial Church Council Meeting held on </w:t>
      </w:r>
      <w:r w:rsidR="00576EC7">
        <w:rPr>
          <w:rFonts w:ascii="Calibri" w:hAnsi="Calibri" w:cs="Calibri"/>
          <w:sz w:val="24"/>
          <w:szCs w:val="24"/>
        </w:rPr>
        <w:t>1</w:t>
      </w:r>
      <w:r w:rsidR="0049720B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 March, 201</w:t>
      </w:r>
      <w:r w:rsidR="00576EC7">
        <w:rPr>
          <w:rFonts w:ascii="Calibri" w:hAnsi="Calibri" w:cs="Calibri"/>
          <w:sz w:val="24"/>
          <w:szCs w:val="24"/>
        </w:rPr>
        <w:t>8</w:t>
      </w:r>
    </w:p>
    <w:p w:rsidR="00C65B25" w:rsidRDefault="00C65B25" w:rsidP="00C65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65B25" w:rsidRDefault="00C65B25" w:rsidP="00C65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" w:cs="SymbolMT" w:hint="eastAsia"/>
          <w:sz w:val="24"/>
          <w:szCs w:val="24"/>
        </w:rPr>
        <w:t></w:t>
      </w:r>
      <w:r>
        <w:rPr>
          <w:rFonts w:ascii="SymbolMT" w:eastAsia="SymbolMT" w:hAnsi="Calibri" w:cs="SymbolMT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We</w:t>
      </w:r>
      <w:proofErr w:type="gramEnd"/>
      <w:r>
        <w:rPr>
          <w:rFonts w:ascii="Calibri" w:hAnsi="Calibri" w:cs="Calibri"/>
          <w:sz w:val="24"/>
          <w:szCs w:val="24"/>
        </w:rPr>
        <w:t xml:space="preserve"> recognise that everyone has different levels of vulnerability and that all adults</w:t>
      </w:r>
    </w:p>
    <w:p w:rsidR="00C65B25" w:rsidRDefault="00C65B25" w:rsidP="00C65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should</w:t>
      </w:r>
      <w:proofErr w:type="gramEnd"/>
      <w:r>
        <w:rPr>
          <w:rFonts w:ascii="Calibri" w:hAnsi="Calibri" w:cs="Calibri"/>
          <w:sz w:val="24"/>
          <w:szCs w:val="24"/>
        </w:rPr>
        <w:t xml:space="preserve"> be offered respect and given inclusion and empowerment within the Church.</w:t>
      </w:r>
    </w:p>
    <w:p w:rsidR="00C65B25" w:rsidRDefault="00C65B25" w:rsidP="00C65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" w:cs="SymbolMT" w:hint="eastAsia"/>
          <w:sz w:val="24"/>
          <w:szCs w:val="24"/>
        </w:rPr>
        <w:t></w:t>
      </w:r>
      <w:r>
        <w:rPr>
          <w:rFonts w:ascii="SymbolMT" w:eastAsia="SymbolMT" w:hAnsi="Calibri" w:cs="SymbolMT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We</w:t>
      </w:r>
      <w:proofErr w:type="gramEnd"/>
      <w:r>
        <w:rPr>
          <w:rFonts w:ascii="Calibri" w:hAnsi="Calibri" w:cs="Calibri"/>
          <w:sz w:val="24"/>
          <w:szCs w:val="24"/>
        </w:rPr>
        <w:t xml:space="preserve"> are committed to implementing a safeguarding policy for adults when they are</w:t>
      </w:r>
    </w:p>
    <w:p w:rsidR="00C65B25" w:rsidRDefault="00C65B25" w:rsidP="00C65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vulnerable</w:t>
      </w:r>
      <w:proofErr w:type="gramEnd"/>
      <w:r>
        <w:rPr>
          <w:rFonts w:ascii="Calibri" w:hAnsi="Calibri" w:cs="Calibri"/>
          <w:sz w:val="24"/>
          <w:szCs w:val="24"/>
        </w:rPr>
        <w:t xml:space="preserve"> accepting the Church of England Policy on Safeguarding Vulnerable Adults</w:t>
      </w:r>
    </w:p>
    <w:p w:rsidR="00C65B25" w:rsidRDefault="00C65B25" w:rsidP="00C65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(Promoting a Safe Church 2006) and be responsive to local parish requirements.</w:t>
      </w:r>
    </w:p>
    <w:p w:rsidR="00C65B25" w:rsidRDefault="00C65B25" w:rsidP="00C65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" w:cs="SymbolMT" w:hint="eastAsia"/>
          <w:sz w:val="24"/>
          <w:szCs w:val="24"/>
        </w:rPr>
        <w:t></w:t>
      </w:r>
      <w:r>
        <w:rPr>
          <w:rFonts w:ascii="SymbolMT" w:eastAsia="SymbolMT" w:hAnsi="Calibri" w:cs="SymbolMT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We</w:t>
      </w:r>
      <w:proofErr w:type="gramEnd"/>
      <w:r>
        <w:rPr>
          <w:rFonts w:ascii="Calibri" w:hAnsi="Calibri" w:cs="Calibri"/>
          <w:sz w:val="24"/>
          <w:szCs w:val="24"/>
        </w:rPr>
        <w:t xml:space="preserve"> will review and endorse all safeguarding policies annually so that all members</w:t>
      </w:r>
    </w:p>
    <w:p w:rsidR="00C65B25" w:rsidRDefault="00C65B25" w:rsidP="00C65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are</w:t>
      </w:r>
      <w:proofErr w:type="gramEnd"/>
      <w:r>
        <w:rPr>
          <w:rFonts w:ascii="Calibri" w:hAnsi="Calibri" w:cs="Calibri"/>
          <w:sz w:val="24"/>
          <w:szCs w:val="24"/>
        </w:rPr>
        <w:t xml:space="preserve"> aware of their responsibilities.</w:t>
      </w:r>
    </w:p>
    <w:p w:rsidR="00C65B25" w:rsidRDefault="00C65B25" w:rsidP="00C65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" w:cs="SymbolMT" w:hint="eastAsia"/>
          <w:sz w:val="24"/>
          <w:szCs w:val="24"/>
        </w:rPr>
        <w:t></w:t>
      </w:r>
      <w:r>
        <w:rPr>
          <w:rFonts w:ascii="SymbolMT" w:eastAsia="SymbolMT" w:hAnsi="Calibri" w:cs="SymbolMT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We</w:t>
      </w:r>
      <w:proofErr w:type="gramEnd"/>
      <w:r>
        <w:rPr>
          <w:rFonts w:ascii="Calibri" w:hAnsi="Calibri" w:cs="Calibri"/>
          <w:sz w:val="24"/>
          <w:szCs w:val="24"/>
        </w:rPr>
        <w:t xml:space="preserve"> will carefully select those working with vulnerable groups and these workers will</w:t>
      </w:r>
    </w:p>
    <w:p w:rsidR="00C65B25" w:rsidRDefault="00C65B25" w:rsidP="00C65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be</w:t>
      </w:r>
      <w:proofErr w:type="gramEnd"/>
      <w:r>
        <w:rPr>
          <w:rFonts w:ascii="Calibri" w:hAnsi="Calibri" w:cs="Calibri"/>
          <w:sz w:val="24"/>
          <w:szCs w:val="24"/>
        </w:rPr>
        <w:t xml:space="preserve"> given appropriate support and opportunities for training.</w:t>
      </w:r>
    </w:p>
    <w:p w:rsidR="00C65B25" w:rsidRDefault="00C65B25" w:rsidP="00C65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" w:cs="SymbolMT" w:hint="eastAsia"/>
          <w:sz w:val="24"/>
          <w:szCs w:val="24"/>
        </w:rPr>
        <w:t></w:t>
      </w:r>
      <w:r>
        <w:rPr>
          <w:rFonts w:ascii="SymbolMT" w:eastAsia="SymbolMT" w:hAnsi="Calibri" w:cs="SymbolMT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We</w:t>
      </w:r>
      <w:proofErr w:type="gramEnd"/>
      <w:r>
        <w:rPr>
          <w:rFonts w:ascii="Calibri" w:hAnsi="Calibri" w:cs="Calibri"/>
          <w:sz w:val="24"/>
          <w:szCs w:val="24"/>
        </w:rPr>
        <w:t xml:space="preserve"> will respond without delay to every complaint made that a vulnerable adult for</w:t>
      </w:r>
    </w:p>
    <w:p w:rsidR="00C65B25" w:rsidRDefault="00C65B25" w:rsidP="00C65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whom</w:t>
      </w:r>
      <w:proofErr w:type="gramEnd"/>
      <w:r>
        <w:rPr>
          <w:rFonts w:ascii="Calibri" w:hAnsi="Calibri" w:cs="Calibri"/>
          <w:sz w:val="24"/>
          <w:szCs w:val="24"/>
        </w:rPr>
        <w:t xml:space="preserve"> we are responsible may have been harmed.</w:t>
      </w:r>
    </w:p>
    <w:p w:rsidR="00C65B25" w:rsidRDefault="00C65B25" w:rsidP="00C65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" w:cs="SymbolMT" w:hint="eastAsia"/>
          <w:sz w:val="24"/>
          <w:szCs w:val="24"/>
        </w:rPr>
        <w:t></w:t>
      </w:r>
      <w:r>
        <w:rPr>
          <w:rFonts w:ascii="SymbolMT" w:eastAsia="SymbolMT" w:hAnsi="Calibri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This Parish will co‐operate fully with the statutory agencies in every situation and will</w:t>
      </w:r>
    </w:p>
    <w:p w:rsidR="00C65B25" w:rsidRDefault="00C65B25" w:rsidP="00C65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not</w:t>
      </w:r>
      <w:proofErr w:type="gramEnd"/>
      <w:r>
        <w:rPr>
          <w:rFonts w:ascii="Calibri" w:hAnsi="Calibri" w:cs="Calibri"/>
          <w:sz w:val="24"/>
          <w:szCs w:val="24"/>
        </w:rPr>
        <w:t xml:space="preserve"> conduct its own investigations.</w:t>
      </w:r>
    </w:p>
    <w:p w:rsidR="00C65B25" w:rsidRDefault="00C65B25" w:rsidP="00C65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" w:cs="SymbolMT" w:hint="eastAsia"/>
          <w:sz w:val="24"/>
          <w:szCs w:val="24"/>
        </w:rPr>
        <w:t></w:t>
      </w:r>
      <w:r>
        <w:rPr>
          <w:rFonts w:ascii="SymbolMT" w:eastAsia="SymbolMT" w:hAnsi="Calibri" w:cs="SymbolMT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We</w:t>
      </w:r>
      <w:proofErr w:type="gramEnd"/>
      <w:r>
        <w:rPr>
          <w:rFonts w:ascii="Calibri" w:hAnsi="Calibri" w:cs="Calibri"/>
          <w:sz w:val="24"/>
          <w:szCs w:val="24"/>
        </w:rPr>
        <w:t xml:space="preserve"> will seek to offer informed pastoral care to any adult who has suffered abuse.</w:t>
      </w:r>
    </w:p>
    <w:p w:rsidR="00C65B25" w:rsidRDefault="00C65B25" w:rsidP="00C65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" w:cs="SymbolMT" w:hint="eastAsia"/>
          <w:sz w:val="24"/>
          <w:szCs w:val="24"/>
        </w:rPr>
        <w:t></w:t>
      </w:r>
      <w:r>
        <w:rPr>
          <w:rFonts w:ascii="SymbolMT" w:eastAsia="SymbolMT" w:hAnsi="Calibri" w:cs="SymbolMT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We</w:t>
      </w:r>
      <w:proofErr w:type="gramEnd"/>
      <w:r>
        <w:rPr>
          <w:rFonts w:ascii="Calibri" w:hAnsi="Calibri" w:cs="Calibri"/>
          <w:sz w:val="24"/>
          <w:szCs w:val="24"/>
        </w:rPr>
        <w:t xml:space="preserve"> will care for and supervise any member of our church community known to have</w:t>
      </w:r>
    </w:p>
    <w:p w:rsidR="00C65B25" w:rsidRDefault="00C65B25" w:rsidP="00C65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offended</w:t>
      </w:r>
      <w:proofErr w:type="gramEnd"/>
      <w:r>
        <w:rPr>
          <w:rFonts w:ascii="Calibri" w:hAnsi="Calibri" w:cs="Calibri"/>
          <w:sz w:val="24"/>
          <w:szCs w:val="24"/>
        </w:rPr>
        <w:t xml:space="preserve"> in a manner which could affect adults who are vulnerable.</w:t>
      </w:r>
    </w:p>
    <w:p w:rsidR="00C65B25" w:rsidRDefault="00C65B25" w:rsidP="00C65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" w:cs="SymbolMT" w:hint="eastAsia"/>
          <w:sz w:val="24"/>
          <w:szCs w:val="24"/>
        </w:rPr>
        <w:t></w:t>
      </w:r>
      <w:r>
        <w:rPr>
          <w:rFonts w:ascii="SymbolMT" w:eastAsia="SymbolMT" w:hAnsi="Calibri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PCC acknowledges its responsibility for all work with vulnerable people done in</w:t>
      </w:r>
    </w:p>
    <w:p w:rsidR="00C65B25" w:rsidRDefault="00C65B25" w:rsidP="00C65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the</w:t>
      </w:r>
      <w:proofErr w:type="gramEnd"/>
      <w:r>
        <w:rPr>
          <w:rFonts w:ascii="Calibri" w:hAnsi="Calibri" w:cs="Calibri"/>
          <w:sz w:val="24"/>
          <w:szCs w:val="24"/>
        </w:rPr>
        <w:t xml:space="preserve"> name of the Church and requires all those engaged in such work to be properly</w:t>
      </w:r>
    </w:p>
    <w:p w:rsidR="00C65B25" w:rsidRDefault="00C65B25" w:rsidP="00C65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appointed</w:t>
      </w:r>
      <w:proofErr w:type="gramEnd"/>
      <w:r>
        <w:rPr>
          <w:rFonts w:ascii="Calibri" w:hAnsi="Calibri" w:cs="Calibri"/>
          <w:sz w:val="24"/>
          <w:szCs w:val="24"/>
        </w:rPr>
        <w:t xml:space="preserve"> and supported in accordance with the Church of England Practice</w:t>
      </w:r>
    </w:p>
    <w:p w:rsidR="00C65B25" w:rsidRDefault="00C65B25" w:rsidP="00C65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Guidance: Safer Recruitment (June 201</w:t>
      </w:r>
      <w:r w:rsidR="0049720B"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>).</w:t>
      </w:r>
    </w:p>
    <w:p w:rsidR="00C65B25" w:rsidRDefault="00C65B25" w:rsidP="00C65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65B25" w:rsidRPr="00C65B25" w:rsidRDefault="00C65B25" w:rsidP="00C65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 have appointed as our Parish Safeguarding Adults Co‐ordinator </w:t>
      </w:r>
      <w:r w:rsidRPr="00C65B25">
        <w:rPr>
          <w:rFonts w:ascii="Calibri" w:hAnsi="Calibri" w:cs="Calibri"/>
          <w:sz w:val="24"/>
          <w:szCs w:val="24"/>
        </w:rPr>
        <w:t>Bobby (Barbara) Francis</w:t>
      </w:r>
    </w:p>
    <w:p w:rsidR="00C65B25" w:rsidRPr="00C65B25" w:rsidRDefault="00C65B25" w:rsidP="00C65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fr-FR"/>
        </w:rPr>
      </w:pPr>
      <w:r w:rsidRPr="00C65B25">
        <w:rPr>
          <w:rFonts w:ascii="Calibri" w:hAnsi="Calibri" w:cs="Calibri"/>
          <w:sz w:val="24"/>
          <w:szCs w:val="24"/>
          <w:lang w:val="fr-FR"/>
        </w:rPr>
        <w:t xml:space="preserve">Tel.  01525 222351 Mobile 07971 287299 email </w:t>
      </w:r>
      <w:hyperlink r:id="rId5" w:history="1">
        <w:r w:rsidRPr="00C65B25">
          <w:rPr>
            <w:rStyle w:val="Hyperlink"/>
            <w:rFonts w:ascii="Calibri" w:hAnsi="Calibri" w:cs="Calibri"/>
            <w:sz w:val="24"/>
            <w:szCs w:val="24"/>
            <w:lang w:val="fr-FR"/>
          </w:rPr>
          <w:t>bobbyafrancis@hotmail.com</w:t>
        </w:r>
      </w:hyperlink>
    </w:p>
    <w:p w:rsidR="00C65B25" w:rsidRPr="00C65B25" w:rsidRDefault="00C65B25" w:rsidP="00C65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fr-FR"/>
        </w:rPr>
      </w:pPr>
    </w:p>
    <w:p w:rsidR="00C65B25" w:rsidRDefault="00C65B25" w:rsidP="00C65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Signed </w:t>
      </w:r>
      <w:proofErr w:type="gramStart"/>
      <w:r>
        <w:rPr>
          <w:rFonts w:ascii="Calibri" w:hAnsi="Calibri" w:cs="Calibri"/>
          <w:sz w:val="24"/>
          <w:szCs w:val="24"/>
        </w:rPr>
        <w:t>Incumbent .................................................................................</w:t>
      </w:r>
      <w:proofErr w:type="gramEnd"/>
    </w:p>
    <w:p w:rsidR="00576EC7" w:rsidRDefault="00576EC7" w:rsidP="00C65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76EC7" w:rsidRDefault="00576EC7" w:rsidP="00C65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162AED" w:rsidRDefault="00C65B25" w:rsidP="00C65B25">
      <w:r>
        <w:rPr>
          <w:rFonts w:ascii="Calibri" w:hAnsi="Calibri" w:cs="Calibri"/>
          <w:sz w:val="24"/>
          <w:szCs w:val="24"/>
        </w:rPr>
        <w:t xml:space="preserve">Church </w:t>
      </w:r>
      <w:proofErr w:type="gramStart"/>
      <w:r>
        <w:rPr>
          <w:rFonts w:ascii="Calibri" w:hAnsi="Calibri" w:cs="Calibri"/>
          <w:sz w:val="24"/>
          <w:szCs w:val="24"/>
        </w:rPr>
        <w:t>Warden ...........................................................................</w:t>
      </w:r>
      <w:proofErr w:type="gramEnd"/>
    </w:p>
    <w:sectPr w:rsidR="00162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25"/>
    <w:rsid w:val="00162AED"/>
    <w:rsid w:val="0049720B"/>
    <w:rsid w:val="00576EC7"/>
    <w:rsid w:val="00727189"/>
    <w:rsid w:val="00C6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B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B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bbyafranci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</dc:creator>
  <cp:lastModifiedBy>BOBBY</cp:lastModifiedBy>
  <cp:revision>2</cp:revision>
  <cp:lastPrinted>2017-01-31T10:29:00Z</cp:lastPrinted>
  <dcterms:created xsi:type="dcterms:W3CDTF">2018-02-06T22:40:00Z</dcterms:created>
  <dcterms:modified xsi:type="dcterms:W3CDTF">2018-02-06T22:40:00Z</dcterms:modified>
</cp:coreProperties>
</file>